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fadde9583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2ed815639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9cea153d64da8" /><Relationship Type="http://schemas.openxmlformats.org/officeDocument/2006/relationships/numbering" Target="/word/numbering.xml" Id="R9da78bd738fe4886" /><Relationship Type="http://schemas.openxmlformats.org/officeDocument/2006/relationships/settings" Target="/word/settings.xml" Id="R635b0afb721846c5" /><Relationship Type="http://schemas.openxmlformats.org/officeDocument/2006/relationships/image" Target="/word/media/be7dd307-b28d-4461-bc22-9f6e599c1285.png" Id="Raa62ed8156394d26" /></Relationships>
</file>