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ffdc20891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6ba92975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Madhupur Hijli,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e4843695f4d13" /><Relationship Type="http://schemas.openxmlformats.org/officeDocument/2006/relationships/numbering" Target="/word/numbering.xml" Id="R2204869f4edb43e3" /><Relationship Type="http://schemas.openxmlformats.org/officeDocument/2006/relationships/settings" Target="/word/settings.xml" Id="R470c0c833f67415e" /><Relationship Type="http://schemas.openxmlformats.org/officeDocument/2006/relationships/image" Target="/word/media/1c864b35-eeda-4d45-a031-09ad4c7a4083.png" Id="Rbdb6ba929759445d" /></Relationships>
</file>