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a1a2463d8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8d8f5210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1f5233c5c49af" /><Relationship Type="http://schemas.openxmlformats.org/officeDocument/2006/relationships/numbering" Target="/word/numbering.xml" Id="R0320f5198e804849" /><Relationship Type="http://schemas.openxmlformats.org/officeDocument/2006/relationships/settings" Target="/word/settings.xml" Id="Rb853119e5d9a45cc" /><Relationship Type="http://schemas.openxmlformats.org/officeDocument/2006/relationships/image" Target="/word/media/8bec98b4-501d-4482-94a6-faa29f7ee16f.png" Id="R5ad8d8f52105485e" /></Relationships>
</file>