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cd5a47b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6c7c40f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48b246544af0" /><Relationship Type="http://schemas.openxmlformats.org/officeDocument/2006/relationships/numbering" Target="/word/numbering.xml" Id="R600b0a67b9774e4c" /><Relationship Type="http://schemas.openxmlformats.org/officeDocument/2006/relationships/settings" Target="/word/settings.xml" Id="R5fb063eebaf943dc" /><Relationship Type="http://schemas.openxmlformats.org/officeDocument/2006/relationships/image" Target="/word/media/8db1d61d-fe5f-4c86-8707-cb2e3bc02e42.png" Id="Re2de6c7c40f24e2c" /></Relationships>
</file>