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72e1c4f7e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b7a60fd1f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Madhya Char Umed,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aa5656f4946c1" /><Relationship Type="http://schemas.openxmlformats.org/officeDocument/2006/relationships/numbering" Target="/word/numbering.xml" Id="Re51bcf9ac7554058" /><Relationship Type="http://schemas.openxmlformats.org/officeDocument/2006/relationships/settings" Target="/word/settings.xml" Id="R1d057f9ee2864ea3" /><Relationship Type="http://schemas.openxmlformats.org/officeDocument/2006/relationships/image" Target="/word/media/62e0f44d-a2f0-4ab8-b8e3-6f4e6b06be34.png" Id="R524b7a60fd1f4f69" /></Relationships>
</file>