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1dacfae9f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0371509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d83fff4c407f" /><Relationship Type="http://schemas.openxmlformats.org/officeDocument/2006/relationships/numbering" Target="/word/numbering.xml" Id="R1f9e419c68e54cf6" /><Relationship Type="http://schemas.openxmlformats.org/officeDocument/2006/relationships/settings" Target="/word/settings.xml" Id="Ra1f55857076b42df" /><Relationship Type="http://schemas.openxmlformats.org/officeDocument/2006/relationships/image" Target="/word/media/d4323b62-f81c-48b4-be31-bad1f0b165df.png" Id="R2be10371509b4a20" /></Relationships>
</file>