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16a2895a7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442a706f7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Majher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3d9c55e4446e1" /><Relationship Type="http://schemas.openxmlformats.org/officeDocument/2006/relationships/numbering" Target="/word/numbering.xml" Id="Ra699e666188644e7" /><Relationship Type="http://schemas.openxmlformats.org/officeDocument/2006/relationships/settings" Target="/word/settings.xml" Id="R752f5c3080e1413d" /><Relationship Type="http://schemas.openxmlformats.org/officeDocument/2006/relationships/image" Target="/word/media/5902d96d-84e4-4860-b603-2f0ffdb4cef7.png" Id="R6bb442a706f74445" /></Relationships>
</file>