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5e84c053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4c3de19fb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a2ff472c64692" /><Relationship Type="http://schemas.openxmlformats.org/officeDocument/2006/relationships/numbering" Target="/word/numbering.xml" Id="R48a4efc0c6e54d84" /><Relationship Type="http://schemas.openxmlformats.org/officeDocument/2006/relationships/settings" Target="/word/settings.xml" Id="Ra973e59d61d445da" /><Relationship Type="http://schemas.openxmlformats.org/officeDocument/2006/relationships/image" Target="/word/media/3a1f8e13-94b8-4809-b51c-811538412745.png" Id="R65f4c3de19fb4c58" /></Relationships>
</file>