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7b4877a7e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5bb6f0929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5b8a8f51b4ce3" /><Relationship Type="http://schemas.openxmlformats.org/officeDocument/2006/relationships/numbering" Target="/word/numbering.xml" Id="Rd40da6fba81c4c7e" /><Relationship Type="http://schemas.openxmlformats.org/officeDocument/2006/relationships/settings" Target="/word/settings.xml" Id="Rf98545859fd54a5c" /><Relationship Type="http://schemas.openxmlformats.org/officeDocument/2006/relationships/image" Target="/word/media/09daf100-4477-4718-9565-016daa01fdd9.png" Id="R7435bb6f09294386" /></Relationships>
</file>