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3a6ecfccb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ceb8e56cb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MahichKandi,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f876f7e464403" /><Relationship Type="http://schemas.openxmlformats.org/officeDocument/2006/relationships/numbering" Target="/word/numbering.xml" Id="R867e66393ae74ab6" /><Relationship Type="http://schemas.openxmlformats.org/officeDocument/2006/relationships/settings" Target="/word/settings.xml" Id="R4c244431d2ef462b" /><Relationship Type="http://schemas.openxmlformats.org/officeDocument/2006/relationships/image" Target="/word/media/9aa8e6f9-dee1-4f01-a277-e079f2cd6806.png" Id="Rc5dceb8e56cb4e28" /></Relationships>
</file>