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7e2ea168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e2de2c5f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f0319b425495c" /><Relationship Type="http://schemas.openxmlformats.org/officeDocument/2006/relationships/numbering" Target="/word/numbering.xml" Id="Ra549812d4def454c" /><Relationship Type="http://schemas.openxmlformats.org/officeDocument/2006/relationships/settings" Target="/word/settings.xml" Id="Rb631b12259ea4b9a" /><Relationship Type="http://schemas.openxmlformats.org/officeDocument/2006/relationships/image" Target="/word/media/306adec6-8b3b-4083-a7fe-cf70e67cb40a.png" Id="Ra623e2de2c5f463c" /></Relationships>
</file>