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52ded0a50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0a30ed2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d277cd4a442f" /><Relationship Type="http://schemas.openxmlformats.org/officeDocument/2006/relationships/numbering" Target="/word/numbering.xml" Id="R75d2249098394bd6" /><Relationship Type="http://schemas.openxmlformats.org/officeDocument/2006/relationships/settings" Target="/word/settings.xml" Id="Rcfde92e02d2e4787" /><Relationship Type="http://schemas.openxmlformats.org/officeDocument/2006/relationships/image" Target="/word/media/4a45c96b-ff68-48c7-9afe-5607ce04bf10.png" Id="R00130a30ed2f4035" /></Relationships>
</file>