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2101a80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62e9404c1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690565dd24a09" /><Relationship Type="http://schemas.openxmlformats.org/officeDocument/2006/relationships/numbering" Target="/word/numbering.xml" Id="Rad5734ac57ca49fb" /><Relationship Type="http://schemas.openxmlformats.org/officeDocument/2006/relationships/settings" Target="/word/settings.xml" Id="Rde60b676d59d4d01" /><Relationship Type="http://schemas.openxmlformats.org/officeDocument/2006/relationships/image" Target="/word/media/ec752279-1cb5-4f77-9359-841ff8d6b7db.png" Id="R6f962e9404c14c82" /></Relationships>
</file>