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325ae05f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21119308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 Dharam,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707a58ee1432b" /><Relationship Type="http://schemas.openxmlformats.org/officeDocument/2006/relationships/numbering" Target="/word/numbering.xml" Id="Re54e6a5cbc25419e" /><Relationship Type="http://schemas.openxmlformats.org/officeDocument/2006/relationships/settings" Target="/word/settings.xml" Id="R0f1e879f0d3449b7" /><Relationship Type="http://schemas.openxmlformats.org/officeDocument/2006/relationships/image" Target="/word/media/2d3b7fac-e06b-420f-9d95-bf14ee3a78f7.png" Id="Rec6f211193084d96" /></Relationships>
</file>