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2dae88c48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65419bbd6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1d68337c34bfb" /><Relationship Type="http://schemas.openxmlformats.org/officeDocument/2006/relationships/numbering" Target="/word/numbering.xml" Id="Rfc5b73effcbd4172" /><Relationship Type="http://schemas.openxmlformats.org/officeDocument/2006/relationships/settings" Target="/word/settings.xml" Id="R57ba5853ecbb45db" /><Relationship Type="http://schemas.openxmlformats.org/officeDocument/2006/relationships/image" Target="/word/media/2d282d40-308f-4f8c-a6bb-6560b598856c.png" Id="Rdb765419bbd64948" /></Relationships>
</file>