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b287082a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83ac8a21b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71cfcea824eb1" /><Relationship Type="http://schemas.openxmlformats.org/officeDocument/2006/relationships/numbering" Target="/word/numbering.xml" Id="Rf0119ae0a44f4679" /><Relationship Type="http://schemas.openxmlformats.org/officeDocument/2006/relationships/settings" Target="/word/settings.xml" Id="R1b0c6b50c3a24be3" /><Relationship Type="http://schemas.openxmlformats.org/officeDocument/2006/relationships/image" Target="/word/media/c354b3e6-bc31-432f-a5a1-8a61344f7db6.png" Id="R33883ac8a21b47f8" /></Relationships>
</file>