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bd6c1ec7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55a4e0dc8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9affca5e43d8" /><Relationship Type="http://schemas.openxmlformats.org/officeDocument/2006/relationships/numbering" Target="/word/numbering.xml" Id="R5b00639c6d4d4c98" /><Relationship Type="http://schemas.openxmlformats.org/officeDocument/2006/relationships/settings" Target="/word/settings.xml" Id="R19a0a362be2b4f83" /><Relationship Type="http://schemas.openxmlformats.org/officeDocument/2006/relationships/image" Target="/word/media/4a3a2c38-cd61-4852-acc7-3f3ee8d2f270.png" Id="R4a555a4e0dc84a77" /></Relationships>
</file>