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2c175a2e5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48198f395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f106be76b4fb5" /><Relationship Type="http://schemas.openxmlformats.org/officeDocument/2006/relationships/numbering" Target="/word/numbering.xml" Id="R99b00b7c03ae4093" /><Relationship Type="http://schemas.openxmlformats.org/officeDocument/2006/relationships/settings" Target="/word/settings.xml" Id="Re0cf2b99253648d3" /><Relationship Type="http://schemas.openxmlformats.org/officeDocument/2006/relationships/image" Target="/word/media/e053a2e3-2fd4-467a-8666-4732794f9a2a.png" Id="Rca148198f39542fb" /></Relationships>
</file>