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78f8b9209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d7403222f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Mathurapara,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aeb3da64347a8" /><Relationship Type="http://schemas.openxmlformats.org/officeDocument/2006/relationships/numbering" Target="/word/numbering.xml" Id="R5daac0e207514f93" /><Relationship Type="http://schemas.openxmlformats.org/officeDocument/2006/relationships/settings" Target="/word/settings.xml" Id="R65f16221a9cd4fc5" /><Relationship Type="http://schemas.openxmlformats.org/officeDocument/2006/relationships/image" Target="/word/media/6fdc9018-a5ee-4d4c-a02e-a6009baa2deb.png" Id="R15cd7403222f4f46" /></Relationships>
</file>