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83d67d4e8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c9b6f158d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Matihas,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428734db9477b" /><Relationship Type="http://schemas.openxmlformats.org/officeDocument/2006/relationships/numbering" Target="/word/numbering.xml" Id="R1ed75f8309fd4213" /><Relationship Type="http://schemas.openxmlformats.org/officeDocument/2006/relationships/settings" Target="/word/settings.xml" Id="Rb1b97903e55148b9" /><Relationship Type="http://schemas.openxmlformats.org/officeDocument/2006/relationships/image" Target="/word/media/505ee259-0bdf-43a8-a6b9-af516e8ba2eb.png" Id="R56dc9b6f158d462f" /></Relationships>
</file>