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827b0fc2f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294a57c96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Matlar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b12ee84684439" /><Relationship Type="http://schemas.openxmlformats.org/officeDocument/2006/relationships/numbering" Target="/word/numbering.xml" Id="R15849eb849f94a7d" /><Relationship Type="http://schemas.openxmlformats.org/officeDocument/2006/relationships/settings" Target="/word/settings.xml" Id="Re886240dfe4c4fae" /><Relationship Type="http://schemas.openxmlformats.org/officeDocument/2006/relationships/image" Target="/word/media/d5d51d3b-f6e8-4f67-b9fb-0891317fe9c8.png" Id="R160294a57c9641d7" /></Relationships>
</file>