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18a282dc3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fe8a0a10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0db7687d545e0" /><Relationship Type="http://schemas.openxmlformats.org/officeDocument/2006/relationships/numbering" Target="/word/numbering.xml" Id="Re9d69ed0ebc94303" /><Relationship Type="http://schemas.openxmlformats.org/officeDocument/2006/relationships/settings" Target="/word/settings.xml" Id="R22f2ce9fbb9e4653" /><Relationship Type="http://schemas.openxmlformats.org/officeDocument/2006/relationships/image" Target="/word/media/461cdf8f-67a5-42bc-82f7-8a3d072c70fa.png" Id="R8d42fe8a0a1048c1" /></Relationships>
</file>