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c0f1fe685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34f9bdcd5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Mayadhankarbari,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0c706b11a4e72" /><Relationship Type="http://schemas.openxmlformats.org/officeDocument/2006/relationships/numbering" Target="/word/numbering.xml" Id="Rf69f35e0b1684321" /><Relationship Type="http://schemas.openxmlformats.org/officeDocument/2006/relationships/settings" Target="/word/settings.xml" Id="R9580ca97e7f64a67" /><Relationship Type="http://schemas.openxmlformats.org/officeDocument/2006/relationships/image" Target="/word/media/28adb54c-41a4-40fb-b8fb-1985d217c450.png" Id="Re5234f9bdcd54e1c" /></Relationships>
</file>