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2c155a6b7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9580cafff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0e02e37b74d4a" /><Relationship Type="http://schemas.openxmlformats.org/officeDocument/2006/relationships/numbering" Target="/word/numbering.xml" Id="R4f71e5f99f4a467d" /><Relationship Type="http://schemas.openxmlformats.org/officeDocument/2006/relationships/settings" Target="/word/settings.xml" Id="Rbe5baaf73d40448c" /><Relationship Type="http://schemas.openxmlformats.org/officeDocument/2006/relationships/image" Target="/word/media/ea71892f-b748-486e-bf72-d8cf686be081.png" Id="Ra469580cafff4caa" /></Relationships>
</file>