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2fd070ca0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b43613fb7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Mirwarispur,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4edf626b34744" /><Relationship Type="http://schemas.openxmlformats.org/officeDocument/2006/relationships/numbering" Target="/word/numbering.xml" Id="Rec18c4c8d98247e6" /><Relationship Type="http://schemas.openxmlformats.org/officeDocument/2006/relationships/settings" Target="/word/settings.xml" Id="R3b03e071eb0a49ce" /><Relationship Type="http://schemas.openxmlformats.org/officeDocument/2006/relationships/image" Target="/word/media/97f2395f-6e3c-4547-bbf4-c3e138e2d623.png" Id="R522b43613fb74a5f" /></Relationships>
</file>