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2a4eccfe0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32feb171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 Tepri,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fab9c1704658" /><Relationship Type="http://schemas.openxmlformats.org/officeDocument/2006/relationships/numbering" Target="/word/numbering.xml" Id="R3256287f8ebf49ac" /><Relationship Type="http://schemas.openxmlformats.org/officeDocument/2006/relationships/settings" Target="/word/settings.xml" Id="Rb8222132308e4499" /><Relationship Type="http://schemas.openxmlformats.org/officeDocument/2006/relationships/image" Target="/word/media/bc7884bc-e175-427c-898e-9e678d526d27.png" Id="R191532feb17142b2" /></Relationships>
</file>