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2530f5199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edc83e455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Mollarhat,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144b32f1543cc" /><Relationship Type="http://schemas.openxmlformats.org/officeDocument/2006/relationships/numbering" Target="/word/numbering.xml" Id="R8101a2cc1b094cad" /><Relationship Type="http://schemas.openxmlformats.org/officeDocument/2006/relationships/settings" Target="/word/settings.xml" Id="R4a43bab451484024" /><Relationship Type="http://schemas.openxmlformats.org/officeDocument/2006/relationships/image" Target="/word/media/d19b7c7b-f481-4a19-95d2-f4edc7abbc02.png" Id="R030edc83e4554651" /></Relationships>
</file>