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2e69c94c8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220eee7c1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bac0886514f1c" /><Relationship Type="http://schemas.openxmlformats.org/officeDocument/2006/relationships/numbering" Target="/word/numbering.xml" Id="Rf58278acf8334f33" /><Relationship Type="http://schemas.openxmlformats.org/officeDocument/2006/relationships/settings" Target="/word/settings.xml" Id="Ra7e7540f1ba84cf7" /><Relationship Type="http://schemas.openxmlformats.org/officeDocument/2006/relationships/image" Target="/word/media/a05b7f2c-645d-41ee-9da0-15d31f5d578e.png" Id="Rd1b220eee7c14f52" /></Relationships>
</file>