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36552527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826c47f55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be69cf4064c21" /><Relationship Type="http://schemas.openxmlformats.org/officeDocument/2006/relationships/numbering" Target="/word/numbering.xml" Id="Ra65cac50abd94781" /><Relationship Type="http://schemas.openxmlformats.org/officeDocument/2006/relationships/settings" Target="/word/settings.xml" Id="Rddb31ec5387c46e8" /><Relationship Type="http://schemas.openxmlformats.org/officeDocument/2006/relationships/image" Target="/word/media/b5a6f423-357f-4231-8992-a7dd52d0d27a.png" Id="Rad1826c47f5549ad" /></Relationships>
</file>