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175cbf6b5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305a5fc6d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Motard,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1b6f599f745f6" /><Relationship Type="http://schemas.openxmlformats.org/officeDocument/2006/relationships/numbering" Target="/word/numbering.xml" Id="R410a278adbfc474b" /><Relationship Type="http://schemas.openxmlformats.org/officeDocument/2006/relationships/settings" Target="/word/settings.xml" Id="R67cd7d116ce94232" /><Relationship Type="http://schemas.openxmlformats.org/officeDocument/2006/relationships/image" Target="/word/media/d16d5816-66ab-46b3-a905-091c41c5de6b.png" Id="R771305a5fc6d4642" /></Relationships>
</file>