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643a9109f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b5f0b1c85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Mujati,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fb47742d04d14" /><Relationship Type="http://schemas.openxmlformats.org/officeDocument/2006/relationships/numbering" Target="/word/numbering.xml" Id="R3742dde9c40e4954" /><Relationship Type="http://schemas.openxmlformats.org/officeDocument/2006/relationships/settings" Target="/word/settings.xml" Id="R60e513dae35749af" /><Relationship Type="http://schemas.openxmlformats.org/officeDocument/2006/relationships/image" Target="/word/media/3b8f0dae-7392-4ef6-b571-f8e79b0b992f.png" Id="R529b5f0b1c854b11" /></Relationships>
</file>