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b267681a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960c35d3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476fb3b748f2" /><Relationship Type="http://schemas.openxmlformats.org/officeDocument/2006/relationships/numbering" Target="/word/numbering.xml" Id="Re9164da0dc744841" /><Relationship Type="http://schemas.openxmlformats.org/officeDocument/2006/relationships/settings" Target="/word/settings.xml" Id="Rc1c82fb27aaa4246" /><Relationship Type="http://schemas.openxmlformats.org/officeDocument/2006/relationships/image" Target="/word/media/47604674-d004-43c2-ac7b-9fe60026c62b.png" Id="Rcf7960c35d304178" /></Relationships>
</file>