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65532adef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fc9b175df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Musaliabad,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caedd7a3440e3" /><Relationship Type="http://schemas.openxmlformats.org/officeDocument/2006/relationships/numbering" Target="/word/numbering.xml" Id="R0742c73a5f634663" /><Relationship Type="http://schemas.openxmlformats.org/officeDocument/2006/relationships/settings" Target="/word/settings.xml" Id="R128ca3bea0f74327" /><Relationship Type="http://schemas.openxmlformats.org/officeDocument/2006/relationships/image" Target="/word/media/82594d12-4a99-4b93-8334-6dd1b6433126.png" Id="R7d2fc9b175df4f56" /></Relationships>
</file>