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bc029a9cee45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b5831ccecc45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Nadisukha,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a6797d67a64ace" /><Relationship Type="http://schemas.openxmlformats.org/officeDocument/2006/relationships/numbering" Target="/word/numbering.xml" Id="Re0fcda4296a94225" /><Relationship Type="http://schemas.openxmlformats.org/officeDocument/2006/relationships/settings" Target="/word/settings.xml" Id="R5faceb3e77044df8" /><Relationship Type="http://schemas.openxmlformats.org/officeDocument/2006/relationships/image" Target="/word/media/fc726830-acfc-4f76-8ea7-2f4bde6d064e.png" Id="Rcdb5831ccecc45e3" /></Relationships>
</file>