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b3f4df56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c4ffe720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53f265ba245f0" /><Relationship Type="http://schemas.openxmlformats.org/officeDocument/2006/relationships/numbering" Target="/word/numbering.xml" Id="R4d34ad9641c74b6e" /><Relationship Type="http://schemas.openxmlformats.org/officeDocument/2006/relationships/settings" Target="/word/settings.xml" Id="Rd8b8d1c41636413d" /><Relationship Type="http://schemas.openxmlformats.org/officeDocument/2006/relationships/image" Target="/word/media/e96e5dd9-a77a-409c-a959-1e9e648d90ec.png" Id="Rae2ec4ffe7204a2e" /></Relationships>
</file>