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b651a8e11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f6a082a8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Nallapolla,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413573d284106" /><Relationship Type="http://schemas.openxmlformats.org/officeDocument/2006/relationships/numbering" Target="/word/numbering.xml" Id="R5454797633594aaa" /><Relationship Type="http://schemas.openxmlformats.org/officeDocument/2006/relationships/settings" Target="/word/settings.xml" Id="Rec96ccafbcc44042" /><Relationship Type="http://schemas.openxmlformats.org/officeDocument/2006/relationships/image" Target="/word/media/c31f8765-c887-4da4-b517-255f6bb1edc4.png" Id="R08caf6a082a84132" /></Relationships>
</file>