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b3ca958e5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e8f546c0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002aafa684cf2" /><Relationship Type="http://schemas.openxmlformats.org/officeDocument/2006/relationships/numbering" Target="/word/numbering.xml" Id="R3a75ae4129c94b93" /><Relationship Type="http://schemas.openxmlformats.org/officeDocument/2006/relationships/settings" Target="/word/settings.xml" Id="R194e29a79299483f" /><Relationship Type="http://schemas.openxmlformats.org/officeDocument/2006/relationships/image" Target="/word/media/05457ff3-8dbd-423f-8f2e-fd1039100d9f.png" Id="Rfd7e8f546c0245f3" /></Relationships>
</file>