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1eb63834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d7a8409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1b5290f945b7" /><Relationship Type="http://schemas.openxmlformats.org/officeDocument/2006/relationships/numbering" Target="/word/numbering.xml" Id="Rf06d57ca92754ed7" /><Relationship Type="http://schemas.openxmlformats.org/officeDocument/2006/relationships/settings" Target="/word/settings.xml" Id="Rbe84c49f50984019" /><Relationship Type="http://schemas.openxmlformats.org/officeDocument/2006/relationships/image" Target="/word/media/4832265a-eb70-4fac-9ad7-ab29adfd0dc2.png" Id="R7de4d7a8409343b6" /></Relationships>
</file>