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41d69b87f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dcb70732b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Narapatikhila,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a35dabca84f25" /><Relationship Type="http://schemas.openxmlformats.org/officeDocument/2006/relationships/numbering" Target="/word/numbering.xml" Id="R2c4c9a788b0d484d" /><Relationship Type="http://schemas.openxmlformats.org/officeDocument/2006/relationships/settings" Target="/word/settings.xml" Id="Rba845245c2ce4a6f" /><Relationship Type="http://schemas.openxmlformats.org/officeDocument/2006/relationships/image" Target="/word/media/e931d187-fd81-4aa0-91d5-b0913e9ba74e.png" Id="Rfcedcb70732b4fe0" /></Relationships>
</file>