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483e98b79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5cad109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Narayandia North,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8c0f351d408d" /><Relationship Type="http://schemas.openxmlformats.org/officeDocument/2006/relationships/numbering" Target="/word/numbering.xml" Id="Rd55d0150f52845d4" /><Relationship Type="http://schemas.openxmlformats.org/officeDocument/2006/relationships/settings" Target="/word/settings.xml" Id="R432c23ee83974b2f" /><Relationship Type="http://schemas.openxmlformats.org/officeDocument/2006/relationships/image" Target="/word/media/0cad33ea-1ef3-486d-a261-bd5008025e4a.png" Id="R36385cad10914878" /></Relationships>
</file>