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1bf3305b5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1698c07a6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9fb3466214c52" /><Relationship Type="http://schemas.openxmlformats.org/officeDocument/2006/relationships/numbering" Target="/word/numbering.xml" Id="R4902971292e942c5" /><Relationship Type="http://schemas.openxmlformats.org/officeDocument/2006/relationships/settings" Target="/word/settings.xml" Id="R8959a19a34834bb0" /><Relationship Type="http://schemas.openxmlformats.org/officeDocument/2006/relationships/image" Target="/word/media/f5953ac4-2795-4f77-a8e3-272110d62b42.png" Id="R6f21698c07a64469" /></Relationships>
</file>