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c8a148d1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47384c3c1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Nurarpatal,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7938def6c4aed" /><Relationship Type="http://schemas.openxmlformats.org/officeDocument/2006/relationships/numbering" Target="/word/numbering.xml" Id="R31f82e5c7f1f44ea" /><Relationship Type="http://schemas.openxmlformats.org/officeDocument/2006/relationships/settings" Target="/word/settings.xml" Id="R64528b5068e244b9" /><Relationship Type="http://schemas.openxmlformats.org/officeDocument/2006/relationships/image" Target="/word/media/bf5afd7c-926d-4e78-8d2f-8a0c7bf39cd5.png" Id="Re9247384c3c14739" /></Relationships>
</file>