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57f67e3ff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91d1c235c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Pakharia Chandi,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aadc38e3b4a63" /><Relationship Type="http://schemas.openxmlformats.org/officeDocument/2006/relationships/numbering" Target="/word/numbering.xml" Id="Raa9f24aba278468d" /><Relationship Type="http://schemas.openxmlformats.org/officeDocument/2006/relationships/settings" Target="/word/settings.xml" Id="Rf6714ec4cb6a4017" /><Relationship Type="http://schemas.openxmlformats.org/officeDocument/2006/relationships/image" Target="/word/media/90f3a067-6429-4ba7-93a2-e7895c38fdb7.png" Id="Re2e91d1c235c475d" /></Relationships>
</file>