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f37a1c84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e3f69b956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Panchdhara,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43df5d7d2434c" /><Relationship Type="http://schemas.openxmlformats.org/officeDocument/2006/relationships/numbering" Target="/word/numbering.xml" Id="R0e238e9d0d76438a" /><Relationship Type="http://schemas.openxmlformats.org/officeDocument/2006/relationships/settings" Target="/word/settings.xml" Id="Re846d7badeca47fd" /><Relationship Type="http://schemas.openxmlformats.org/officeDocument/2006/relationships/image" Target="/word/media/61c521d0-c564-421e-a0d9-f92dd33057dc.png" Id="Rdc7e3f69b9564135" /></Relationships>
</file>