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8308fa6c4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1b1801ec1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Lakshmanpur,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cdfda5afe43ee" /><Relationship Type="http://schemas.openxmlformats.org/officeDocument/2006/relationships/numbering" Target="/word/numbering.xml" Id="R52771d0c1f6b4707" /><Relationship Type="http://schemas.openxmlformats.org/officeDocument/2006/relationships/settings" Target="/word/settings.xml" Id="R0a35d4390a1a4816" /><Relationship Type="http://schemas.openxmlformats.org/officeDocument/2006/relationships/image" Target="/word/media/af16a7f2-d6dc-46d6-8ee9-ab4733da445a.png" Id="Rb091b1801ec14852" /></Relationships>
</file>