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52ed91d34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6219d24d3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Nandanpur,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e0aa9bf3e4e8c" /><Relationship Type="http://schemas.openxmlformats.org/officeDocument/2006/relationships/numbering" Target="/word/numbering.xml" Id="R4c22d2310c1140b9" /><Relationship Type="http://schemas.openxmlformats.org/officeDocument/2006/relationships/settings" Target="/word/settings.xml" Id="Rca8256f7255e49bc" /><Relationship Type="http://schemas.openxmlformats.org/officeDocument/2006/relationships/image" Target="/word/media/6237a283-b55e-4b05-bb81-af3cbaeeed74.png" Id="R7b16219d24d34f97" /></Relationships>
</file>