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c93cf98be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4d34b83dd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Serpur,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d9c5fd5f441d7" /><Relationship Type="http://schemas.openxmlformats.org/officeDocument/2006/relationships/numbering" Target="/word/numbering.xml" Id="R9b15228124574637" /><Relationship Type="http://schemas.openxmlformats.org/officeDocument/2006/relationships/settings" Target="/word/settings.xml" Id="Rcc49d401713e4381" /><Relationship Type="http://schemas.openxmlformats.org/officeDocument/2006/relationships/image" Target="/word/media/889c0f39-f1f7-42e4-9c36-703b97ffb268.png" Id="R89f4d34b83dd4c9d" /></Relationships>
</file>