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64ef600f9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6abd05de0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aee2bd656478d" /><Relationship Type="http://schemas.openxmlformats.org/officeDocument/2006/relationships/numbering" Target="/word/numbering.xml" Id="R5a0bbbc6df0c4a9a" /><Relationship Type="http://schemas.openxmlformats.org/officeDocument/2006/relationships/settings" Target="/word/settings.xml" Id="R2603af3d57d843aa" /><Relationship Type="http://schemas.openxmlformats.org/officeDocument/2006/relationships/image" Target="/word/media/83f4f109-e714-4aaf-87bc-eea43c65ae46.png" Id="R84b6abd05de04f22" /></Relationships>
</file>