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1afc3fb7d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c9cd3af3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Patuapare,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2885f5e84b0a" /><Relationship Type="http://schemas.openxmlformats.org/officeDocument/2006/relationships/numbering" Target="/word/numbering.xml" Id="Rbb87a7ef7ef84123" /><Relationship Type="http://schemas.openxmlformats.org/officeDocument/2006/relationships/settings" Target="/word/settings.xml" Id="R117897609fc9436f" /><Relationship Type="http://schemas.openxmlformats.org/officeDocument/2006/relationships/image" Target="/word/media/a4fe1e26-31ec-4bd8-a64c-fc19ad7b384f.png" Id="Rbb9c9cd3af30496e" /></Relationships>
</file>