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b3cb28783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5061e4374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Pauchapara,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da5bfc8de409b" /><Relationship Type="http://schemas.openxmlformats.org/officeDocument/2006/relationships/numbering" Target="/word/numbering.xml" Id="Rff15263aef6144ed" /><Relationship Type="http://schemas.openxmlformats.org/officeDocument/2006/relationships/settings" Target="/word/settings.xml" Id="R4cd0b0ea7b21456d" /><Relationship Type="http://schemas.openxmlformats.org/officeDocument/2006/relationships/image" Target="/word/media/930f0d04-eae6-4ce1-b95c-9d96c88d797f.png" Id="Rced5061e43744ab1" /></Relationships>
</file>